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45B4C42F" w14:textId="66F04020" w:rsidR="003628A7" w:rsidRPr="003628A7" w:rsidRDefault="00F30516" w:rsidP="003628A7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3628A7">
        <w:rPr>
          <w:rFonts w:cs="Arial"/>
          <w:sz w:val="22"/>
          <w:szCs w:val="22"/>
        </w:rPr>
        <w:tab/>
      </w:r>
      <w:r w:rsidR="003628A7">
        <w:rPr>
          <w:rFonts w:cs="Arial"/>
          <w:sz w:val="22"/>
          <w:szCs w:val="22"/>
        </w:rPr>
        <w:tab/>
      </w:r>
      <w:r w:rsidR="003628A7" w:rsidRPr="003628A7">
        <w:rPr>
          <w:rFonts w:cs="Arial"/>
          <w:sz w:val="22"/>
          <w:szCs w:val="22"/>
        </w:rPr>
        <w:t xml:space="preserve">Karlovarská krajská nemocnice a.s., </w:t>
      </w:r>
      <w:r w:rsidR="003628A7">
        <w:rPr>
          <w:rFonts w:cs="Arial"/>
          <w:sz w:val="22"/>
          <w:szCs w:val="22"/>
        </w:rPr>
        <w:t>n</w:t>
      </w:r>
      <w:r w:rsidR="003628A7" w:rsidRPr="003628A7">
        <w:rPr>
          <w:rFonts w:cs="Arial"/>
          <w:sz w:val="22"/>
          <w:szCs w:val="22"/>
        </w:rPr>
        <w:t>emocnice Cheb,</w:t>
      </w:r>
    </w:p>
    <w:p w14:paraId="2318B8DD" w14:textId="42D714CB" w:rsidR="00A54A77" w:rsidRPr="002C3C93" w:rsidRDefault="003628A7" w:rsidP="003628A7">
      <w:pPr>
        <w:pStyle w:val="Podnadpis"/>
        <w:ind w:left="2124" w:firstLine="708"/>
        <w:jc w:val="left"/>
        <w:rPr>
          <w:rFonts w:cs="Arial"/>
          <w:sz w:val="22"/>
          <w:szCs w:val="22"/>
        </w:rPr>
      </w:pPr>
      <w:r w:rsidRPr="003628A7">
        <w:rPr>
          <w:rFonts w:cs="Arial"/>
          <w:sz w:val="22"/>
          <w:szCs w:val="22"/>
        </w:rPr>
        <w:t>oprava objektu J – sklad plynů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17E195B7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smlouva</w:t>
      </w:r>
      <w:r w:rsidR="00821FF2">
        <w:rPr>
          <w:rFonts w:ascii="Arial" w:hAnsi="Arial" w:cs="Arial"/>
          <w:b/>
          <w:bCs/>
          <w:sz w:val="22"/>
        </w:rPr>
        <w:t xml:space="preserve"> o dílo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D8F968B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smlouvy</w:t>
      </w:r>
      <w:r w:rsidR="006E19AC">
        <w:rPr>
          <w:rFonts w:ascii="Arial" w:hAnsi="Arial" w:cs="Arial"/>
          <w:szCs w:val="32"/>
        </w:rPr>
        <w:t xml:space="preserve"> o dílo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B3C9D" w14:textId="77777777" w:rsidR="000F6103" w:rsidRDefault="000F6103">
      <w:r>
        <w:separator/>
      </w:r>
    </w:p>
  </w:endnote>
  <w:endnote w:type="continuationSeparator" w:id="0">
    <w:p w14:paraId="65773199" w14:textId="77777777" w:rsidR="000F6103" w:rsidRDefault="000F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5E9A8" w14:textId="77777777" w:rsidR="000F6103" w:rsidRDefault="000F6103">
      <w:r>
        <w:separator/>
      </w:r>
    </w:p>
  </w:footnote>
  <w:footnote w:type="continuationSeparator" w:id="0">
    <w:p w14:paraId="4EF6757E" w14:textId="77777777" w:rsidR="000F6103" w:rsidRDefault="000F6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407DF001" w:rsidR="00D03804" w:rsidRPr="003628A7" w:rsidRDefault="00D03804" w:rsidP="00D03804">
    <w:pPr>
      <w:jc w:val="right"/>
      <w:rPr>
        <w:rFonts w:ascii="Arial" w:hAnsi="Arial" w:cs="Arial"/>
        <w:sz w:val="20"/>
        <w:szCs w:val="20"/>
      </w:rPr>
    </w:pPr>
    <w:r w:rsidRPr="003628A7">
      <w:rPr>
        <w:rFonts w:ascii="Arial" w:hAnsi="Arial" w:cs="Arial"/>
        <w:sz w:val="20"/>
        <w:szCs w:val="20"/>
      </w:rPr>
      <w:t xml:space="preserve">Příloha č. </w:t>
    </w:r>
    <w:r w:rsidR="003628A7" w:rsidRPr="003628A7">
      <w:rPr>
        <w:rFonts w:ascii="Arial" w:hAnsi="Arial" w:cs="Arial"/>
        <w:sz w:val="20"/>
        <w:szCs w:val="20"/>
      </w:rPr>
      <w:t>2</w:t>
    </w:r>
    <w:r w:rsidRPr="003628A7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0F6103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28A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A62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19A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1FF2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968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17</cp:revision>
  <cp:lastPrinted>2013-09-18T12:20:00Z</cp:lastPrinted>
  <dcterms:created xsi:type="dcterms:W3CDTF">2025-07-29T08:22:00Z</dcterms:created>
  <dcterms:modified xsi:type="dcterms:W3CDTF">2025-08-15T06:00:00Z</dcterms:modified>
</cp:coreProperties>
</file>